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4E3E" w14:textId="77777777" w:rsidR="002D39B4" w:rsidRDefault="00B33958">
      <w:pPr>
        <w:spacing w:line="360" w:lineRule="auto"/>
      </w:pPr>
      <w:r>
        <w:rPr>
          <w:noProof/>
        </w:rPr>
        <w:drawing>
          <wp:inline distT="0" distB="0" distL="0" distR="0" wp14:anchorId="1E73132D" wp14:editId="3FB375D2">
            <wp:extent cx="2747772" cy="822960"/>
            <wp:effectExtent l="0" t="0" r="0" b="0"/>
            <wp:docPr id="1" name="officeArt object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772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B969CE" w14:textId="77777777" w:rsidR="002D39B4" w:rsidRDefault="00B33958">
      <w:pPr>
        <w:spacing w:line="360" w:lineRule="auto"/>
        <w:jc w:val="center"/>
      </w:pPr>
      <w:r>
        <w:rPr>
          <w:b/>
          <w:bCs/>
          <w:color w:val="0070C0"/>
          <w:sz w:val="36"/>
          <w:szCs w:val="36"/>
        </w:rPr>
        <w:t>TLAČOVÁ SPRÁVA</w:t>
      </w:r>
    </w:p>
    <w:p w14:paraId="241CD00A" w14:textId="77777777" w:rsidR="002D39B4" w:rsidRDefault="00B33958">
      <w:pPr>
        <w:jc w:val="center"/>
        <w:rPr>
          <w:rFonts w:cs="Calibri"/>
          <w:b/>
          <w:bCs/>
          <w:color w:val="4472C4"/>
          <w:sz w:val="36"/>
          <w:szCs w:val="36"/>
          <w:u w:val="single"/>
        </w:rPr>
      </w:pPr>
      <w:r>
        <w:rPr>
          <w:rFonts w:cs="Calibri"/>
          <w:b/>
          <w:bCs/>
          <w:color w:val="4472C4"/>
          <w:sz w:val="36"/>
          <w:szCs w:val="36"/>
          <w:u w:val="single"/>
        </w:rPr>
        <w:t>V Klientskom centre Rajec si odteraz viete overiť svoje poradie prostredníctvom mobilu</w:t>
      </w:r>
    </w:p>
    <w:p w14:paraId="0065DF10" w14:textId="77777777" w:rsidR="002D39B4" w:rsidRDefault="002D39B4">
      <w:pPr>
        <w:rPr>
          <w:rFonts w:ascii="Times New Roman" w:hAnsi="Times New Roman"/>
          <w:b/>
          <w:bCs/>
          <w:sz w:val="24"/>
          <w:szCs w:val="24"/>
        </w:rPr>
      </w:pPr>
    </w:p>
    <w:p w14:paraId="5F2B0A9B" w14:textId="77777777" w:rsidR="002D39B4" w:rsidRDefault="00B3395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Rajec, 23.03.2022 – Mesto Rajec pripravilo pre občanov, ktorí čakajú na vybavenie v klientskom centre, novú službu.</w:t>
      </w:r>
    </w:p>
    <w:p w14:paraId="1142B315" w14:textId="77777777" w:rsidR="002D39B4" w:rsidRDefault="002D39B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6DCD52A" w14:textId="77777777" w:rsidR="002D39B4" w:rsidRDefault="00B3395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Vyvolávací systém, ktorý slúži v Klientskom centre v Rajci na určovanie poradia čakajúcich občanov na vybavenie na jednotlivých oddeleniach matriky, pokladne, knižnice, ako  aj  na vybavenie si nového občianskeho preukazu, pasu alebo vodičského preukazu,  </w:t>
      </w:r>
      <w:r>
        <w:rPr>
          <w:rFonts w:ascii="Times New Roman" w:hAnsi="Times New Roman"/>
          <w:sz w:val="28"/>
          <w:szCs w:val="28"/>
        </w:rPr>
        <w:t xml:space="preserve">môžu od dnešného dňa využívať novú službu a overiť si na webovom prehliadači svojho mobilného zariadenia dané poradie na základe vytlačeného lístka.                                           </w:t>
      </w:r>
    </w:p>
    <w:p w14:paraId="20EA905D" w14:textId="77777777" w:rsidR="002D39B4" w:rsidRDefault="002D39B4">
      <w:pPr>
        <w:spacing w:after="0"/>
        <w:jc w:val="both"/>
      </w:pPr>
    </w:p>
    <w:p w14:paraId="61B10D09" w14:textId="77777777" w:rsidR="002D39B4" w:rsidRDefault="00B33958">
      <w:pPr>
        <w:spacing w:after="0"/>
        <w:ind w:firstLine="708"/>
        <w:jc w:val="both"/>
      </w:pPr>
      <w:r>
        <w:rPr>
          <w:rStyle w:val="Hypertextovprepojenie"/>
          <w:rFonts w:ascii="Times New Roman" w:hAnsi="Times New Roman"/>
          <w:color w:val="auto"/>
          <w:sz w:val="28"/>
          <w:szCs w:val="28"/>
          <w:u w:val="none"/>
        </w:rPr>
        <w:t>Preto už klienti nemusia zdĺhavo čakať, kedy sa na obrazovke zo</w:t>
      </w:r>
      <w:r>
        <w:rPr>
          <w:rStyle w:val="Hypertextovprepojenie"/>
          <w:rFonts w:ascii="Times New Roman" w:hAnsi="Times New Roman"/>
          <w:color w:val="auto"/>
          <w:sz w:val="28"/>
          <w:szCs w:val="28"/>
          <w:u w:val="none"/>
        </w:rPr>
        <w:t>brazí poradové číslo ich lístka, ale môžu si zatiaľ vybaviť aj iné záležitosti, odbehnúť do lekárne, na nákup atď.</w:t>
      </w:r>
    </w:p>
    <w:p w14:paraId="604DF686" w14:textId="77777777" w:rsidR="002D39B4" w:rsidRDefault="002D39B4">
      <w:pPr>
        <w:spacing w:after="0"/>
        <w:jc w:val="both"/>
      </w:pPr>
    </w:p>
    <w:p w14:paraId="29F74DDE" w14:textId="77777777" w:rsidR="002D39B4" w:rsidRDefault="00B33958">
      <w:pPr>
        <w:spacing w:after="0"/>
        <w:ind w:firstLine="708"/>
        <w:jc w:val="both"/>
      </w:pPr>
      <w:r>
        <w:rPr>
          <w:rStyle w:val="Hypertextovprepojenie"/>
          <w:rFonts w:ascii="Times New Roman" w:hAnsi="Times New Roman"/>
          <w:color w:val="auto"/>
          <w:sz w:val="28"/>
          <w:szCs w:val="28"/>
          <w:u w:val="none"/>
        </w:rPr>
        <w:t xml:space="preserve">Na odkaze </w:t>
      </w:r>
      <w:hyperlink r:id="rId7" w:history="1">
        <w:r>
          <w:rPr>
            <w:rStyle w:val="Hypertextovprepojenie"/>
            <w:rFonts w:ascii="Times New Roman" w:hAnsi="Times New Roman"/>
            <w:sz w:val="28"/>
            <w:szCs w:val="28"/>
          </w:rPr>
          <w:t>https://msurajec.esmo.sk</w:t>
        </w:r>
      </w:hyperlink>
      <w:r>
        <w:rPr>
          <w:rStyle w:val="Hypertextovprepojenie"/>
          <w:rFonts w:ascii="Times New Roman" w:hAnsi="Times New Roman"/>
          <w:color w:val="auto"/>
          <w:sz w:val="28"/>
          <w:szCs w:val="28"/>
          <w:u w:val="none"/>
        </w:rPr>
        <w:t xml:space="preserve"> si stačí zadať poradové číslo lístka, vybrať príslušnú priehrad</w:t>
      </w:r>
      <w:r>
        <w:rPr>
          <w:rStyle w:val="Hypertextovprepojenie"/>
          <w:rFonts w:ascii="Times New Roman" w:hAnsi="Times New Roman"/>
          <w:color w:val="auto"/>
          <w:sz w:val="28"/>
          <w:szCs w:val="28"/>
          <w:u w:val="none"/>
        </w:rPr>
        <w:t>ku a následne sa zobrazí, v akom poradí sa klient nachádza.</w:t>
      </w:r>
    </w:p>
    <w:p w14:paraId="0F7319AA" w14:textId="77777777" w:rsidR="002D39B4" w:rsidRDefault="002D39B4">
      <w:pPr>
        <w:spacing w:after="0"/>
        <w:jc w:val="both"/>
      </w:pPr>
    </w:p>
    <w:p w14:paraId="4DAC4455" w14:textId="77777777" w:rsidR="002D39B4" w:rsidRDefault="00B33958">
      <w:pPr>
        <w:spacing w:after="0"/>
        <w:ind w:firstLine="708"/>
        <w:jc w:val="both"/>
      </w:pPr>
      <w:r>
        <w:rPr>
          <w:rStyle w:val="Hypertextovprepojenie"/>
          <w:rFonts w:ascii="Times New Roman" w:hAnsi="Times New Roman"/>
          <w:color w:val="auto"/>
          <w:sz w:val="28"/>
          <w:szCs w:val="28"/>
          <w:u w:val="none"/>
        </w:rPr>
        <w:t>Mesto Rajec sa snaží neustále zlepšovať služby svojho klientskeho centra a spríjemniť tak veľa krát únavné vybavovanie úradných záležitostí.</w:t>
      </w:r>
    </w:p>
    <w:p w14:paraId="64C645D8" w14:textId="77777777" w:rsidR="002D39B4" w:rsidRDefault="002D39B4">
      <w:pPr>
        <w:jc w:val="both"/>
      </w:pPr>
    </w:p>
    <w:p w14:paraId="25726EEC" w14:textId="77777777" w:rsidR="002D39B4" w:rsidRDefault="00B3395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2162C73" w14:textId="77777777" w:rsidR="002D39B4" w:rsidRDefault="002D39B4"/>
    <w:p w14:paraId="17B41404" w14:textId="77777777" w:rsidR="002D39B4" w:rsidRDefault="002D39B4"/>
    <w:p w14:paraId="7270A7EE" w14:textId="77777777" w:rsidR="002D39B4" w:rsidRDefault="002D39B4"/>
    <w:p w14:paraId="66E7446D" w14:textId="77777777" w:rsidR="002D39B4" w:rsidRDefault="00B33958">
      <w:pPr>
        <w:pBdr>
          <w:bottom w:val="single" w:sz="4" w:space="12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Kontakt: </w:t>
      </w:r>
      <w:r>
        <w:rPr>
          <w:rFonts w:ascii="Times New Roman" w:hAnsi="Times New Roman"/>
        </w:rPr>
        <w:tab/>
        <w:t xml:space="preserve">Blanka </w:t>
      </w:r>
      <w:r>
        <w:rPr>
          <w:rFonts w:ascii="Times New Roman" w:hAnsi="Times New Roman"/>
        </w:rPr>
        <w:t>Porubčanská  – sekretariát MsÚ Rajec</w:t>
      </w:r>
    </w:p>
    <w:p w14:paraId="51390A40" w14:textId="77777777" w:rsidR="002D39B4" w:rsidRDefault="00B33958">
      <w:pPr>
        <w:pBdr>
          <w:bottom w:val="single" w:sz="4" w:space="12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Tel: 041/542 20 30., 0905 683 429, email: msu@rajec.sk</w:t>
      </w:r>
    </w:p>
    <w:p w14:paraId="144B0E5F" w14:textId="77777777" w:rsidR="002D39B4" w:rsidRDefault="002D39B4"/>
    <w:sectPr w:rsidR="002D39B4">
      <w:pgSz w:w="11906" w:h="16838"/>
      <w:pgMar w:top="851" w:right="1418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C8AF" w14:textId="77777777" w:rsidR="00B33958" w:rsidRDefault="00B33958">
      <w:pPr>
        <w:spacing w:after="0"/>
      </w:pPr>
      <w:r>
        <w:separator/>
      </w:r>
    </w:p>
  </w:endnote>
  <w:endnote w:type="continuationSeparator" w:id="0">
    <w:p w14:paraId="0D4208CF" w14:textId="77777777" w:rsidR="00B33958" w:rsidRDefault="00B33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4A32" w14:textId="77777777" w:rsidR="00B33958" w:rsidRDefault="00B3395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97C69E" w14:textId="77777777" w:rsidR="00B33958" w:rsidRDefault="00B339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9B4"/>
    <w:rsid w:val="002D39B4"/>
    <w:rsid w:val="00696183"/>
    <w:rsid w:val="00B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0D6"/>
  <w15:docId w15:val="{58B5B35E-10D7-4991-B433-10D58D9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styleId="Hlavika">
    <w:name w:val="header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536"/>
        <w:tab w:val="right" w:pos="9072"/>
      </w:tabs>
      <w:spacing w:after="0"/>
      <w:textAlignment w:val="auto"/>
    </w:pPr>
    <w:rPr>
      <w:rFonts w:ascii="Arial" w:eastAsia="Arial Unicode MS" w:hAnsi="Arial" w:cs="Arial Unicode MS"/>
      <w:color w:val="000000"/>
      <w:sz w:val="18"/>
      <w:szCs w:val="18"/>
      <w:lang w:eastAsia="sk-SK"/>
    </w:rPr>
  </w:style>
  <w:style w:type="character" w:customStyle="1" w:styleId="HlavikaChar">
    <w:name w:val="Hlavička Char"/>
    <w:basedOn w:val="Predvolenpsmoodseku"/>
    <w:rPr>
      <w:rFonts w:ascii="Arial" w:eastAsia="Arial Unicode MS" w:hAnsi="Arial" w:cs="Arial Unicode MS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urajec.esm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dc:description/>
  <cp:lastModifiedBy>Ščasná Zuzana</cp:lastModifiedBy>
  <cp:revision>2</cp:revision>
  <cp:lastPrinted>2022-03-23T15:22:00Z</cp:lastPrinted>
  <dcterms:created xsi:type="dcterms:W3CDTF">2022-03-24T14:02:00Z</dcterms:created>
  <dcterms:modified xsi:type="dcterms:W3CDTF">2022-03-24T14:02:00Z</dcterms:modified>
</cp:coreProperties>
</file>